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64b36e" w14:textId="f64b36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0268B9">
        <w:rPr>
          <w:color w:val="FF0000"/>
        </w:rPr>
        <w:t>93</w:t>
      </w:r>
      <w:r w:rsidRPr="000B30FA" w:rsidR="00AE1F41">
        <w:t>. St-</w:t>
      </w:r>
      <w:r w:rsidR="000268B9">
        <w:t>1530/2022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0268B9">
        <w:t>93</w:t>
      </w:r>
      <w:r w:rsidRPr="000B30FA" w:rsidR="00884690">
        <w:t>. St</w:t>
      </w:r>
      <w:r w:rsidRPr="000B30FA" w:rsidR="00B13065">
        <w:t>-</w:t>
      </w:r>
      <w:r w:rsidR="000268B9">
        <w:t>1530/2022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0268B9" w:rsidP="000268B9" w:rsidRDefault="000268B9">
      <w:pPr>
        <w:tabs>
          <w:tab w:val="left" w:pos="709"/>
        </w:tabs>
        <w:ind w:left="1416" w:hanging="707"/>
        <w:jc w:val="both"/>
      </w:pPr>
      <w:r>
        <w:t xml:space="preserve">PROJEKT GRAČANSKO BORJE d.o.o., OIB: 32679177520, Put </w:t>
      </w:r>
      <w:proofErr w:type="spellStart"/>
      <w:r>
        <w:t>Loparica</w:t>
      </w:r>
      <w:proofErr w:type="spellEnd"/>
      <w:r>
        <w:t xml:space="preserve"> 8, 10000 </w:t>
      </w:r>
    </w:p>
    <w:p w:rsidRPr="000B30FA" w:rsidR="000268B9" w:rsidP="000268B9" w:rsidRDefault="000268B9">
      <w:pPr>
        <w:tabs>
          <w:tab w:val="left" w:pos="709"/>
        </w:tabs>
        <w:ind w:left="1416" w:hanging="707"/>
        <w:jc w:val="both"/>
      </w:pPr>
      <w:r>
        <w:t>Zagreb</w:t>
      </w:r>
    </w:p>
    <w:p w:rsidRPr="000B30FA" w:rsidR="006F725E" w:rsidP="000268B9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68B9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268B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268B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268B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268B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268B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68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68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68B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68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68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St-1530/2022</izvorni_sadrzaj>
    <derivirana_varijabla naziv="DomainObject.Predmet.OznakaBroj_1">St-1530/2022</derivirana_varijabla>
  </DomainObject.Predmet.OznakaBroj>
  <DomainObject.Predmet.OznakaBrojOptuznogAkta>
    <izvorni_sadrzaj>04-06-22-2554</izvorni_sadrzaj>
    <derivirana_varijabla naziv="DomainObject.Predmet.OznakaBrojOptuznogAkta_1">04-06-22-2554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GRAČANSKO BORJE d.o.o.</izvorni_sadrzaj>
    <derivirana_varijabla naziv="DomainObject.Predmet.ProtustrankaFormated_1">  PROJEKT GRAČANSKO BORJE d.o.o.</derivirana_varijabla>
  </DomainObject.Predmet.ProtustrankaFormated>
  <DomainObject.Predmet.ProtustrankaFormatedOIB>
    <izvorni_sadrzaj>  PROJEKT GRAČANSKO BORJE d.o.o., OIB 32679177520</izvorni_sadrzaj>
    <derivirana_varijabla naziv="DomainObject.Predmet.ProtustrankaFormatedOIB_1">  PROJEKT GRAČANSKO BORJE d.o.o., OIB 32679177520</derivirana_varijabla>
  </DomainObject.Predmet.ProtustrankaFormatedOIB>
  <DomainObject.Predmet.ProtustrankaFormatedWithAdress>
    <izvorni_sadrzaj> PROJEKT GRAČANSKO BORJE d.o.o., Put Loparica 8, 10000 Zagreb</izvorni_sadrzaj>
    <derivirana_varijabla naziv="DomainObject.Predmet.ProtustrankaFormatedWithAdress_1"> PROJEKT GRAČANSKO BORJE d.o.o., Put Loparica 8, 10000 Zagreb</derivirana_varijabla>
  </DomainObject.Predmet.ProtustrankaFormatedWithAdress>
  <DomainObject.Predmet.ProtustrankaFormatedWithAdressOIB>
    <izvorni_sadrzaj> PROJEKT GRAČANSKO BORJE d.o.o., OIB 32679177520, Put Loparica 8, 10000 Zagreb</izvorni_sadrzaj>
    <derivirana_varijabla naziv="DomainObject.Predmet.ProtustrankaFormatedWithAdressOIB_1"> PROJEKT GRAČANSKO BORJE d.o.o., OIB 32679177520, Put Loparica 8, 10000 Zagreb</derivirana_varijabla>
  </DomainObject.Predmet.ProtustrankaFormatedWithAdressOIB>
  <DomainObject.Predmet.ProtustrankaWithAdress>
    <izvorni_sadrzaj>PROJEKT GRAČANSKO BORJE d.o.o. Put Loparica 8, 10000 Zagreb</izvorni_sadrzaj>
    <derivirana_varijabla naziv="DomainObject.Predmet.ProtustrankaWithAdress_1">PROJEKT GRAČANSKO BORJE d.o.o. Put Loparica 8, 10000 Zagreb</derivirana_varijabla>
  </DomainObject.Predmet.ProtustrankaWithAdress>
  <DomainObject.Predmet.ProtustrankaWithAdressOIB>
    <izvorni_sadrzaj>PROJEKT GRAČANSKO BORJE d.o.o., OIB 32679177520, Put Loparica 8, 10000 Zagreb</izvorni_sadrzaj>
    <derivirana_varijabla naziv="DomainObject.Predmet.ProtustrankaWithAdressOIB_1">PROJEKT GRAČANSKO BORJE d.o.o., OIB 32679177520, Put Loparica 8, 10000 Zagreb</derivirana_varijabla>
  </DomainObject.Predmet.ProtustrankaWithAdressOIB>
  <DomainObject.Predmet.ProtustrankaNazivFormated>
    <izvorni_sadrzaj>PROJEKT GRAČANSKO BORJE d.o.o.</izvorni_sadrzaj>
    <derivirana_varijabla naziv="DomainObject.Predmet.ProtustrankaNazivFormated_1">PROJEKT GRAČANSKO BORJE d.o.o.</derivirana_varijabla>
  </DomainObject.Predmet.ProtustrankaNazivFormated>
  <DomainObject.Predmet.ProtustrankaNazivFormatedOIB>
    <izvorni_sadrzaj>PROJEKT GRAČANSKO BORJE d.o.o., OIB 32679177520</izvorni_sadrzaj>
    <derivirana_varijabla naziv="DomainObject.Predmet.ProtustrankaNazivFormatedOIB_1">PROJEKT GRAČANSKO BORJE d.o.o., OIB 32679177520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GRAČANSKO BORJE d.o.o.</item>
    </izvorni_sadrzaj>
    <derivirana_varijabla naziv="DomainObject.Predmet.ProtuStrankaListFormated_1">
      <item>PROJEKT GRAČANSKO BORJE d.o.o.</item>
    </derivirana_varijabla>
  </DomainObject.Predmet.ProtuStrankaListFormated>
  <DomainObject.Predmet.ProtuStrankaListFormatedOIB>
    <izvorni_sadrzaj>
      <item>PROJEKT GRAČANSKO BORJE d.o.o., OIB 32679177520</item>
    </izvorni_sadrzaj>
    <derivirana_varijabla naziv="DomainObject.Predmet.ProtuStrankaListFormatedOIB_1">
      <item>PROJEKT GRAČANSKO BORJE d.o.o., OIB 32679177520</item>
    </derivirana_varijabla>
  </DomainObject.Predmet.ProtuStrankaListFormatedOIB>
  <DomainObject.Predmet.ProtuStrankaListFormatedWithAdress>
    <izvorni_sadrzaj>
      <item>PROJEKT GRAČANSKO BORJE d.o.o., Put Loparica 8, 10000 Zagreb</item>
    </izvorni_sadrzaj>
    <derivirana_varijabla naziv="DomainObject.Predmet.ProtuStrankaListFormatedWithAdress_1">
      <item>PROJEKT GRAČANSKO BORJE d.o.o., Put Loparica 8, 10000 Zagreb</item>
    </derivirana_varijabla>
  </DomainObject.Predmet.ProtuStrankaListFormatedWithAdress>
  <DomainObject.Predmet.ProtuStrankaListFormatedWithAdressOIB>
    <izvorni_sadrzaj>
      <item>PROJEKT GRAČANSKO BORJE d.o.o., OIB 32679177520, Put Loparica 8, 10000 Zagreb</item>
    </izvorni_sadrzaj>
    <derivirana_varijabla naziv="DomainObject.Predmet.ProtuStrankaListFormatedWithAdressOIB_1">
      <item>PROJEKT GRAČANSKO BORJE d.o.o., OIB 32679177520, Put Loparica 8, 10000 Zagreb</item>
    </derivirana_varijabla>
  </DomainObject.Predmet.ProtuStrankaListFormatedWithAdressOIB>
  <DomainObject.Predmet.ProtuStrankaListNazivFormated>
    <izvorni_sadrzaj>
      <item>PROJEKT GRAČANSKO BORJE d.o.o.</item>
    </izvorni_sadrzaj>
    <derivirana_varijabla naziv="DomainObject.Predmet.ProtuStrankaListNazivFormated_1">
      <item>PROJEKT GRAČANSKO BORJE d.o.o.</item>
    </derivirana_varijabla>
  </DomainObject.Predmet.ProtuStrankaListNazivFormated>
  <DomainObject.Predmet.ProtuStrankaListNazivFormatedOIB>
    <izvorni_sadrzaj>
      <item>PROJEKT GRAČANSKO BORJE d.o.o., OIB 32679177520</item>
    </izvorni_sadrzaj>
    <derivirana_varijabla naziv="DomainObject.Predmet.ProtuStrankaListNazivFormatedOIB_1">
      <item>PROJEKT GRAČANSKO BORJE d.o.o., OIB 32679177520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GRAČANSKO BORJE d.o.o.</izvorni_sadrzaj>
    <derivirana_varijabla naziv="DomainObject.Predmet.ProtustrankaIDrugi_1">PROJEKT GRAČANSKO BORJE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PROJEKT GRAČANSKO BORJE d.o.o., OIB 32679177520, Put Loparica 8, 10000 Zagreb</izvorni_sadrzaj>
    <derivirana_varijabla naziv="DomainObject.Predmet.ProtustrankaIDrugiAdressOIB_1">PROJEKT GRAČANSKO BORJE d.o.o., OIB 32679177520, Put Loparica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GRAČANSKO BORJE d.o.o.</item>
      <item>Financijska agencija</item>
    </izvorni_sadrzaj>
    <derivirana_varijabla naziv="DomainObject.Predmet.SudioniciListNaziv_1">
      <item>PROJEKT GRAČANSKO BORJE d.o.o.</item>
      <item>Financijska agencija</item>
    </derivirana_varijabla>
  </DomainObject.Predmet.SudioniciListNaziv>
  <DomainObject.Predmet.SudioniciListAdressOIB>
    <izvorni_sadrzaj>
      <item>PROJEKT GRAČANSKO BORJE d.o.o., OIB 32679177520, Put Loparica 8,10000 Zagreb</item>
      <item>Financijska agencija, OIB 85821130368, TRG SVIBANJSKIH ŽRTAVA 1995. 1,10000 Zagreb</item>
    </izvorni_sadrzaj>
    <derivirana_varijabla naziv="DomainObject.Predmet.SudioniciListAdressOIB_1">
      <item>PROJEKT GRAČANSKO BORJE d.o.o., OIB 32679177520, Put Loparica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32679177520</item>
      <item>, OIB 85821130368</item>
    </izvorni_sadrzaj>
    <derivirana_varijabla naziv="DomainObject.Predmet.SudioniciListNazivOIB_1">
      <item>, OIB 32679177520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833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